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25" w:rsidRPr="00507D59" w:rsidRDefault="00610F3D" w:rsidP="00C23725">
      <w:pPr>
        <w:spacing w:line="240" w:lineRule="auto"/>
        <w:rPr>
          <w:lang w:val="es-PE"/>
        </w:rPr>
      </w:pPr>
      <w:r>
        <w:rPr>
          <w:noProof/>
          <w:lang w:val="es-PE" w:eastAsia="es-PE"/>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rsidR="00801555" w:rsidRDefault="00610F3D" w:rsidP="00610F3D">
                            <w:pPr>
                              <w:jc w:val="both"/>
                              <w:rPr>
                                <w:i/>
                                <w:sz w:val="20"/>
                                <w:szCs w:val="20"/>
                              </w:rPr>
                            </w:pPr>
                            <w:r w:rsidRPr="00801555">
                              <w:rPr>
                                <w:i/>
                                <w:sz w:val="20"/>
                                <w:szCs w:val="20"/>
                              </w:rPr>
                              <w:t>Enel Distribución</w:t>
                            </w:r>
                            <w:r w:rsidR="009B373D">
                              <w:rPr>
                                <w:i/>
                                <w:sz w:val="20"/>
                                <w:szCs w:val="20"/>
                              </w:rPr>
                              <w:t xml:space="preserve"> </w:t>
                            </w:r>
                            <w:r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rsidR="00610F3D" w:rsidRPr="00801555" w:rsidRDefault="00610F3D" w:rsidP="00610F3D">
                            <w:pPr>
                              <w:jc w:val="both"/>
                              <w:rPr>
                                <w:i/>
                                <w:sz w:val="20"/>
                                <w:szCs w:val="20"/>
                              </w:rPr>
                            </w:pPr>
                            <w:r w:rsidRPr="00801555">
                              <w:rPr>
                                <w:i/>
                                <w:sz w:val="20"/>
                                <w:szCs w:val="20"/>
                              </w:rPr>
                              <w:t>Este modelo es meramente referencia,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" fillcolor="white [3201]" strokeweight=".5pt">
                <v:textbox>
                  <w:txbxContent>
                    <w:p w:rsidR="00801555" w:rsidRDefault="00610F3D" w:rsidP="00610F3D">
                      <w:pPr>
                        <w:jc w:val="both"/>
                        <w:rPr>
                          <w:i/>
                          <w:sz w:val="20"/>
                          <w:szCs w:val="20"/>
                        </w:rPr>
                      </w:pPr>
                      <w:bookmarkStart w:id="1" w:name="_GoBack"/>
                      <w:r w:rsidRPr="00801555">
                        <w:rPr>
                          <w:i/>
                          <w:sz w:val="20"/>
                          <w:szCs w:val="20"/>
                        </w:rPr>
                        <w:t>Enel Distribución</w:t>
                      </w:r>
                      <w:r w:rsidR="009B373D">
                        <w:rPr>
                          <w:i/>
                          <w:sz w:val="20"/>
                          <w:szCs w:val="20"/>
                        </w:rPr>
                        <w:t xml:space="preserve"> </w:t>
                      </w:r>
                      <w:r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rsidR="00610F3D" w:rsidRPr="00801555" w:rsidRDefault="00610F3D" w:rsidP="00610F3D">
                      <w:pPr>
                        <w:jc w:val="both"/>
                        <w:rPr>
                          <w:i/>
                          <w:sz w:val="20"/>
                          <w:szCs w:val="20"/>
                        </w:rPr>
                      </w:pPr>
                      <w:r w:rsidRPr="00801555">
                        <w:rPr>
                          <w:i/>
                          <w:sz w:val="20"/>
                          <w:szCs w:val="20"/>
                        </w:rPr>
                        <w:t>Este modelo es meramente referencia, su uso no es obligatorio.</w:t>
                      </w:r>
                      <w:bookmarkEnd w:id="1"/>
                    </w:p>
                  </w:txbxContent>
                </v:textbox>
              </v:shape>
            </w:pict>
          </mc:Fallback>
        </mc:AlternateContent>
      </w:r>
    </w:p>
    <w:p w:rsidR="00C23725" w:rsidRPr="00507D59" w:rsidRDefault="00C23725" w:rsidP="00C23725">
      <w:pPr>
        <w:spacing w:line="240" w:lineRule="auto"/>
        <w:rPr>
          <w:lang w:val="es-PE"/>
        </w:rPr>
      </w:pPr>
    </w:p>
    <w:p w:rsidR="00801555" w:rsidRDefault="00801555" w:rsidP="00E851C8">
      <w:pPr>
        <w:spacing w:afterLines="200" w:after="480" w:line="240" w:lineRule="auto"/>
        <w:rPr>
          <w:lang w:val="es-PE"/>
        </w:rPr>
      </w:pPr>
    </w:p>
    <w:p w:rsidR="00C23725" w:rsidRPr="00785328" w:rsidRDefault="00507D59" w:rsidP="00E851C8">
      <w:pPr>
        <w:spacing w:afterLines="200" w:after="480" w:line="240" w:lineRule="auto"/>
        <w:rPr>
          <w:sz w:val="20"/>
          <w:szCs w:val="20"/>
          <w:lang w:val="es-PE"/>
        </w:rPr>
      </w:pPr>
      <w:r w:rsidRPr="00785328">
        <w:rPr>
          <w:sz w:val="20"/>
          <w:szCs w:val="20"/>
          <w:lang w:val="es-PE"/>
        </w:rPr>
        <w:t xml:space="preserve">Lima, </w:t>
      </w:r>
      <w:r w:rsidR="00D035E4">
        <w:rPr>
          <w:sz w:val="20"/>
          <w:szCs w:val="20"/>
          <w:lang w:val="es-PE"/>
        </w:rPr>
        <w:t>[</w:t>
      </w:r>
      <w:r w:rsidR="00D035E4">
        <w:rPr>
          <w:rFonts w:cstheme="minorHAnsi"/>
          <w:sz w:val="20"/>
          <w:szCs w:val="20"/>
          <w:lang w:val="es-PE"/>
        </w:rPr>
        <w:t>●</w:t>
      </w:r>
      <w:r w:rsidR="00D035E4">
        <w:rPr>
          <w:sz w:val="20"/>
          <w:szCs w:val="20"/>
          <w:lang w:val="es-PE"/>
        </w:rPr>
        <w:t>]</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 xml:space="preserve">] </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w:t>
      </w:r>
    </w:p>
    <w:p w:rsidR="00C23725" w:rsidRPr="00785328" w:rsidRDefault="00C23725" w:rsidP="00AB44C4">
      <w:pPr>
        <w:spacing w:after="0" w:line="240" w:lineRule="auto"/>
        <w:rPr>
          <w:sz w:val="20"/>
          <w:szCs w:val="20"/>
          <w:lang w:val="es-PE"/>
        </w:rPr>
      </w:pPr>
      <w:r w:rsidRPr="00785328">
        <w:rPr>
          <w:sz w:val="20"/>
          <w:szCs w:val="20"/>
          <w:lang w:val="es-PE"/>
        </w:rPr>
        <w:t xml:space="preserve">Señores </w:t>
      </w:r>
    </w:p>
    <w:p w:rsidR="00C23725" w:rsidRDefault="00955DC9" w:rsidP="00AB44C4">
      <w:pPr>
        <w:spacing w:after="0" w:line="240" w:lineRule="auto"/>
        <w:rPr>
          <w:b/>
          <w:sz w:val="20"/>
          <w:szCs w:val="20"/>
          <w:lang w:val="es-PE"/>
        </w:rPr>
      </w:pPr>
      <w:r w:rsidRPr="00785328">
        <w:rPr>
          <w:b/>
          <w:sz w:val="20"/>
          <w:szCs w:val="20"/>
          <w:lang w:val="es-PE"/>
        </w:rPr>
        <w:t xml:space="preserve">Enel </w:t>
      </w:r>
      <w:r w:rsidR="00801555" w:rsidRPr="00785328">
        <w:rPr>
          <w:b/>
          <w:sz w:val="20"/>
          <w:szCs w:val="20"/>
          <w:lang w:val="es-PE"/>
        </w:rPr>
        <w:t>Distribución Perú S.A.A.</w:t>
      </w:r>
      <w:r w:rsidR="005C37F3" w:rsidRPr="00785328">
        <w:rPr>
          <w:b/>
          <w:sz w:val="20"/>
          <w:szCs w:val="20"/>
          <w:lang w:val="es-PE"/>
        </w:rPr>
        <w:t xml:space="preserve"> </w:t>
      </w:r>
    </w:p>
    <w:p w:rsidR="00E43EE3" w:rsidRPr="00785328" w:rsidRDefault="00E43EE3" w:rsidP="00AB44C4">
      <w:pPr>
        <w:spacing w:after="0" w:line="240" w:lineRule="auto"/>
        <w:rPr>
          <w:b/>
          <w:sz w:val="20"/>
          <w:szCs w:val="20"/>
          <w:lang w:val="es-PE"/>
        </w:rPr>
      </w:pPr>
      <w:r>
        <w:rPr>
          <w:sz w:val="20"/>
          <w:szCs w:val="20"/>
          <w:lang w:val="es-PE"/>
        </w:rPr>
        <w:t>C</w:t>
      </w:r>
      <w:r w:rsidRPr="00785328">
        <w:rPr>
          <w:sz w:val="20"/>
          <w:szCs w:val="20"/>
          <w:lang w:val="es-PE"/>
        </w:rPr>
        <w:t>alle César López Rojas N° 201, piso 7, urbanización Maranga</w:t>
      </w:r>
      <w:r w:rsidR="00A53170">
        <w:rPr>
          <w:sz w:val="20"/>
          <w:szCs w:val="20"/>
          <w:lang w:val="es-PE"/>
        </w:rPr>
        <w:t>.</w:t>
      </w:r>
    </w:p>
    <w:p w:rsidR="00C23725" w:rsidRPr="00785328" w:rsidRDefault="00E43EE3" w:rsidP="00AB44C4">
      <w:pPr>
        <w:spacing w:after="0" w:line="240" w:lineRule="auto"/>
        <w:rPr>
          <w:sz w:val="20"/>
          <w:szCs w:val="20"/>
          <w:lang w:val="es-PE"/>
        </w:rPr>
      </w:pPr>
      <w:r>
        <w:rPr>
          <w:sz w:val="20"/>
          <w:szCs w:val="20"/>
          <w:u w:val="single"/>
          <w:lang w:val="es-PE"/>
        </w:rPr>
        <w:t>San Miguel.</w:t>
      </w:r>
    </w:p>
    <w:p w:rsidR="00C23725" w:rsidRPr="00785328" w:rsidRDefault="00C23725" w:rsidP="00C23725">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Estimados señores, </w:t>
      </w:r>
    </w:p>
    <w:p w:rsidR="005D0F9B" w:rsidRPr="00785328" w:rsidRDefault="004557D1" w:rsidP="005D0F9B">
      <w:pPr>
        <w:jc w:val="both"/>
        <w:rPr>
          <w:sz w:val="20"/>
          <w:szCs w:val="20"/>
          <w:lang w:val="es-PE"/>
        </w:rPr>
      </w:pPr>
      <w:r w:rsidRPr="00785328">
        <w:rPr>
          <w:sz w:val="20"/>
          <w:szCs w:val="20"/>
          <w:lang w:val="es-PE"/>
        </w:rPr>
        <w:t>Por la presente otorg</w:t>
      </w:r>
      <w:r w:rsidR="005D0F9B">
        <w:rPr>
          <w:sz w:val="20"/>
          <w:szCs w:val="20"/>
          <w:lang w:val="es-PE"/>
        </w:rPr>
        <w:t>o</w:t>
      </w:r>
      <w:r w:rsidRPr="00785328">
        <w:rPr>
          <w:sz w:val="20"/>
          <w:szCs w:val="20"/>
          <w:lang w:val="es-PE"/>
        </w:rPr>
        <w:t xml:space="preserve"> poder especial a</w:t>
      </w:r>
      <w:r w:rsidR="005D0F9B">
        <w:rPr>
          <w:sz w:val="20"/>
          <w:szCs w:val="20"/>
          <w:lang w:val="es-PE"/>
        </w:rPr>
        <w:t xml:space="preserve"> favor de [</w:t>
      </w:r>
      <w:r w:rsidR="005D0F9B">
        <w:rPr>
          <w:rFonts w:cstheme="minorHAnsi"/>
          <w:sz w:val="20"/>
          <w:szCs w:val="20"/>
          <w:lang w:val="es-PE"/>
        </w:rPr>
        <w:t>●</w:t>
      </w:r>
      <w:r w:rsidR="005D0F9B">
        <w:rPr>
          <w:sz w:val="20"/>
          <w:szCs w:val="20"/>
          <w:lang w:val="es-PE"/>
        </w:rPr>
        <w:t>]</w:t>
      </w:r>
      <w:r w:rsidRPr="00785328">
        <w:rPr>
          <w:sz w:val="20"/>
          <w:szCs w:val="20"/>
          <w:lang w:val="es-PE"/>
        </w:rPr>
        <w:t xml:space="preserve">, identificado con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AF72AD" w:rsidRPr="00785328">
        <w:rPr>
          <w:sz w:val="20"/>
          <w:szCs w:val="20"/>
          <w:lang w:val="es-PE"/>
        </w:rPr>
        <w:t xml:space="preserve">N° </w:t>
      </w:r>
      <w:r w:rsidR="005D0F9B">
        <w:rPr>
          <w:sz w:val="20"/>
          <w:szCs w:val="20"/>
          <w:lang w:val="es-PE"/>
        </w:rPr>
        <w:t>[</w:t>
      </w:r>
      <w:r w:rsidR="005D0F9B">
        <w:rPr>
          <w:rFonts w:cstheme="minorHAnsi"/>
          <w:sz w:val="20"/>
          <w:szCs w:val="20"/>
          <w:lang w:val="es-PE"/>
        </w:rPr>
        <w:t>●</w:t>
      </w:r>
      <w:r w:rsidR="005D0F9B">
        <w:rPr>
          <w:sz w:val="20"/>
          <w:szCs w:val="20"/>
          <w:lang w:val="es-PE"/>
        </w:rPr>
        <w:t>],</w:t>
      </w:r>
      <w:r w:rsidRPr="00785328">
        <w:rPr>
          <w:sz w:val="20"/>
          <w:szCs w:val="20"/>
          <w:lang w:val="es-PE"/>
        </w:rPr>
        <w:t>para que</w:t>
      </w:r>
      <w:r w:rsidR="00955DC9" w:rsidRPr="00785328">
        <w:rPr>
          <w:sz w:val="20"/>
          <w:szCs w:val="20"/>
          <w:lang w:val="es-PE"/>
        </w:rPr>
        <w:t>,</w:t>
      </w:r>
      <w:r w:rsidRPr="00785328">
        <w:rPr>
          <w:sz w:val="20"/>
          <w:szCs w:val="20"/>
          <w:lang w:val="es-PE"/>
        </w:rPr>
        <w:t xml:space="preserve"> en nombre y representación de </w:t>
      </w:r>
      <w:r w:rsidR="005D0F9B">
        <w:rPr>
          <w:sz w:val="20"/>
          <w:szCs w:val="20"/>
          <w:lang w:val="es-PE"/>
        </w:rPr>
        <w:t>[</w:t>
      </w:r>
      <w:r w:rsidR="005D0F9B">
        <w:rPr>
          <w:rFonts w:cstheme="minorHAnsi"/>
          <w:i/>
          <w:sz w:val="20"/>
          <w:szCs w:val="20"/>
          <w:lang w:val="es-PE"/>
        </w:rPr>
        <w:t>nombre de accionista</w:t>
      </w:r>
      <w:r w:rsidR="005D0F9B">
        <w:rPr>
          <w:sz w:val="20"/>
          <w:szCs w:val="20"/>
          <w:lang w:val="es-PE"/>
        </w:rPr>
        <w:t xml:space="preserve">] </w:t>
      </w:r>
      <w:r w:rsidRPr="00785328">
        <w:rPr>
          <w:sz w:val="20"/>
          <w:szCs w:val="20"/>
          <w:lang w:val="es-PE"/>
        </w:rPr>
        <w:t xml:space="preserve">asista a la junta </w:t>
      </w:r>
      <w:r w:rsidR="00AB44C4" w:rsidRPr="00785328">
        <w:rPr>
          <w:sz w:val="20"/>
          <w:szCs w:val="20"/>
          <w:lang w:val="es-PE"/>
        </w:rPr>
        <w:t xml:space="preserve">general </w:t>
      </w:r>
      <w:r w:rsidRPr="00785328">
        <w:rPr>
          <w:sz w:val="20"/>
          <w:szCs w:val="20"/>
          <w:lang w:val="es-PE"/>
        </w:rPr>
        <w:t xml:space="preserve">obligatoria anual de accionistas convocada por </w:t>
      </w:r>
      <w:r w:rsidR="00955DC9" w:rsidRPr="00785328">
        <w:rPr>
          <w:sz w:val="20"/>
          <w:szCs w:val="20"/>
          <w:lang w:val="es-PE"/>
        </w:rPr>
        <w:t xml:space="preserve">Enel </w:t>
      </w:r>
      <w:r w:rsidR="003A7025" w:rsidRPr="00785328">
        <w:rPr>
          <w:sz w:val="20"/>
          <w:szCs w:val="20"/>
          <w:lang w:val="es-PE"/>
        </w:rPr>
        <w:t>Distribuci</w:t>
      </w:r>
      <w:r w:rsidR="00955DC9" w:rsidRPr="00785328">
        <w:rPr>
          <w:sz w:val="20"/>
          <w:szCs w:val="20"/>
          <w:lang w:val="es-PE"/>
        </w:rPr>
        <w:t>ón Perú</w:t>
      </w:r>
      <w:r w:rsidRPr="00785328">
        <w:rPr>
          <w:sz w:val="20"/>
          <w:szCs w:val="20"/>
          <w:lang w:val="es-PE"/>
        </w:rPr>
        <w:t xml:space="preserve"> S.A.A.</w:t>
      </w:r>
      <w:r w:rsidR="008C4F14" w:rsidRPr="00785328">
        <w:rPr>
          <w:sz w:val="20"/>
          <w:szCs w:val="20"/>
          <w:lang w:val="es-PE"/>
        </w:rPr>
        <w:t xml:space="preserve"> (en adelante la </w:t>
      </w:r>
      <w:r w:rsidR="00A53170">
        <w:rPr>
          <w:sz w:val="20"/>
          <w:szCs w:val="20"/>
          <w:lang w:val="es-PE"/>
        </w:rPr>
        <w:t>“</w:t>
      </w:r>
      <w:r w:rsidR="008C4F14" w:rsidRPr="00785328">
        <w:rPr>
          <w:sz w:val="20"/>
          <w:szCs w:val="20"/>
          <w:lang w:val="es-PE"/>
        </w:rPr>
        <w:t>Junta de Accionistas</w:t>
      </w:r>
      <w:r w:rsidR="00A53170">
        <w:rPr>
          <w:sz w:val="20"/>
          <w:szCs w:val="20"/>
          <w:lang w:val="es-PE"/>
        </w:rPr>
        <w:t>”</w:t>
      </w:r>
      <w:r w:rsidR="008C4F14" w:rsidRPr="00785328">
        <w:rPr>
          <w:sz w:val="20"/>
          <w:szCs w:val="20"/>
          <w:lang w:val="es-PE"/>
        </w:rPr>
        <w:t>)</w:t>
      </w:r>
      <w:r w:rsidRPr="00785328">
        <w:rPr>
          <w:sz w:val="20"/>
          <w:szCs w:val="20"/>
          <w:lang w:val="es-PE"/>
        </w:rPr>
        <w:t xml:space="preserve"> </w:t>
      </w:r>
      <w:r w:rsidR="005D0F9B">
        <w:rPr>
          <w:sz w:val="20"/>
          <w:szCs w:val="20"/>
          <w:lang w:val="es-PE"/>
        </w:rPr>
        <w:t xml:space="preserve">convocada para celebrarse </w:t>
      </w:r>
      <w:r w:rsidRPr="00785328">
        <w:rPr>
          <w:sz w:val="20"/>
          <w:szCs w:val="20"/>
          <w:lang w:val="es-PE"/>
        </w:rPr>
        <w:t xml:space="preserve">en primera convocatoria el día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8C4F14"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E851C8"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E851C8" w:rsidRPr="00785328">
        <w:rPr>
          <w:sz w:val="20"/>
          <w:szCs w:val="20"/>
          <w:lang w:val="es-PE"/>
        </w:rPr>
        <w:t xml:space="preserve">horas, </w:t>
      </w:r>
      <w:r w:rsidRPr="00785328">
        <w:rPr>
          <w:sz w:val="20"/>
          <w:szCs w:val="20"/>
          <w:lang w:val="es-PE"/>
        </w:rPr>
        <w:t xml:space="preserve">en </w:t>
      </w:r>
      <w:r w:rsidR="008C4F14" w:rsidRPr="00785328">
        <w:rPr>
          <w:sz w:val="20"/>
          <w:szCs w:val="20"/>
          <w:lang w:val="es-PE"/>
        </w:rPr>
        <w:t>la c</w:t>
      </w:r>
      <w:r w:rsidR="00955DC9" w:rsidRPr="00785328">
        <w:rPr>
          <w:sz w:val="20"/>
          <w:szCs w:val="20"/>
          <w:lang w:val="es-PE"/>
        </w:rPr>
        <w:t>alle César López Rojas N° 201, piso 7</w:t>
      </w:r>
      <w:r w:rsidRPr="00785328">
        <w:rPr>
          <w:sz w:val="20"/>
          <w:szCs w:val="20"/>
          <w:lang w:val="es-PE"/>
        </w:rPr>
        <w:t xml:space="preserve">, </w:t>
      </w:r>
      <w:r w:rsidR="008C4F14" w:rsidRPr="00785328">
        <w:rPr>
          <w:sz w:val="20"/>
          <w:szCs w:val="20"/>
          <w:lang w:val="es-PE"/>
        </w:rPr>
        <w:t>u</w:t>
      </w:r>
      <w:r w:rsidR="00955DC9" w:rsidRPr="00785328">
        <w:rPr>
          <w:sz w:val="20"/>
          <w:szCs w:val="20"/>
          <w:lang w:val="es-PE"/>
        </w:rPr>
        <w:t xml:space="preserve">rbanización Maranga, </w:t>
      </w:r>
      <w:r w:rsidR="008C4F14" w:rsidRPr="00785328">
        <w:rPr>
          <w:sz w:val="20"/>
          <w:szCs w:val="20"/>
          <w:lang w:val="es-PE"/>
        </w:rPr>
        <w:t xml:space="preserve">distrito de </w:t>
      </w:r>
      <w:r w:rsidR="00955DC9" w:rsidRPr="00785328">
        <w:rPr>
          <w:sz w:val="20"/>
          <w:szCs w:val="20"/>
          <w:lang w:val="es-PE"/>
        </w:rPr>
        <w:t xml:space="preserve">San Miguel, </w:t>
      </w:r>
      <w:r w:rsidR="008C4F14" w:rsidRPr="00785328">
        <w:rPr>
          <w:sz w:val="20"/>
          <w:szCs w:val="20"/>
          <w:lang w:val="es-PE"/>
        </w:rPr>
        <w:t>provincia y departamento de Lima</w:t>
      </w:r>
      <w:r w:rsidR="005D0F9B">
        <w:rPr>
          <w:sz w:val="20"/>
          <w:szCs w:val="20"/>
          <w:lang w:val="es-PE"/>
        </w:rPr>
        <w:t xml:space="preserve">, en segunda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y en tercera convocatoria </w:t>
      </w:r>
      <w:r w:rsidR="005D0F9B" w:rsidRPr="00785328">
        <w:rPr>
          <w:sz w:val="20"/>
          <w:szCs w:val="20"/>
          <w:lang w:val="es-PE"/>
        </w:rPr>
        <w:t xml:space="preserve">el día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de </w:t>
      </w:r>
      <w:r w:rsidR="005D0F9B">
        <w:rPr>
          <w:sz w:val="20"/>
          <w:szCs w:val="20"/>
          <w:lang w:val="es-PE"/>
        </w:rPr>
        <w:t>[</w:t>
      </w:r>
      <w:r w:rsidR="005D0F9B">
        <w:rPr>
          <w:rFonts w:cstheme="minorHAnsi"/>
          <w:sz w:val="20"/>
          <w:szCs w:val="20"/>
          <w:lang w:val="es-PE"/>
        </w:rPr>
        <w:t>●</w:t>
      </w:r>
      <w:r w:rsidR="005D0F9B">
        <w:rPr>
          <w:sz w:val="20"/>
          <w:szCs w:val="20"/>
          <w:lang w:val="es-PE"/>
        </w:rPr>
        <w:t>]</w:t>
      </w:r>
      <w:r w:rsidR="005D0F9B" w:rsidRPr="00785328">
        <w:rPr>
          <w:sz w:val="20"/>
          <w:szCs w:val="20"/>
          <w:lang w:val="es-PE"/>
        </w:rPr>
        <w:t xml:space="preserve">a las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5D0F9B" w:rsidRPr="00785328">
        <w:rPr>
          <w:sz w:val="20"/>
          <w:szCs w:val="20"/>
          <w:lang w:val="es-PE"/>
        </w:rPr>
        <w:t>horas</w:t>
      </w:r>
      <w:r w:rsidR="005D0F9B">
        <w:rPr>
          <w:sz w:val="20"/>
          <w:szCs w:val="20"/>
          <w:lang w:val="es-PE"/>
        </w:rPr>
        <w:t xml:space="preserve"> en </w:t>
      </w:r>
      <w:r w:rsidR="008913A8" w:rsidRPr="00785328">
        <w:rPr>
          <w:sz w:val="20"/>
          <w:szCs w:val="20"/>
          <w:lang w:val="es-PE"/>
        </w:rPr>
        <w:t>el lugar indicado para la primera convocatoria</w:t>
      </w:r>
      <w:r w:rsidR="005D0F9B">
        <w:rPr>
          <w:sz w:val="20"/>
          <w:szCs w:val="20"/>
          <w:lang w:val="es-PE"/>
        </w:rPr>
        <w:t xml:space="preserve">.  </w:t>
      </w:r>
    </w:p>
    <w:p w:rsidR="0029097B" w:rsidRPr="00785328" w:rsidRDefault="0029097B" w:rsidP="0029097B">
      <w:pPr>
        <w:jc w:val="both"/>
        <w:rPr>
          <w:sz w:val="20"/>
          <w:szCs w:val="20"/>
          <w:lang w:val="es-PE"/>
        </w:rPr>
      </w:pPr>
      <w:r w:rsidRPr="0029097B">
        <w:rPr>
          <w:sz w:val="20"/>
          <w:szCs w:val="20"/>
          <w:lang w:val="es-PE"/>
        </w:rPr>
        <w:t xml:space="preserve">El presente poder otorga las más amplias facultades para tratar y deliberar sobre los temas de la agenda, así como para intervenir y votar en la </w:t>
      </w:r>
      <w:r>
        <w:rPr>
          <w:sz w:val="20"/>
          <w:szCs w:val="20"/>
          <w:lang w:val="es-PE"/>
        </w:rPr>
        <w:t>Junta de Accionistas</w:t>
      </w:r>
      <w:r w:rsidRPr="0029097B">
        <w:rPr>
          <w:sz w:val="20"/>
          <w:szCs w:val="20"/>
          <w:lang w:val="es-PE"/>
        </w:rPr>
        <w:t>, sin reserva ni limitación alguna.</w:t>
      </w:r>
    </w:p>
    <w:p w:rsidR="00C23725" w:rsidRPr="00785328" w:rsidRDefault="00C23725" w:rsidP="00C23725">
      <w:pPr>
        <w:spacing w:line="240" w:lineRule="auto"/>
        <w:rPr>
          <w:sz w:val="20"/>
          <w:szCs w:val="20"/>
          <w:lang w:val="es-PE"/>
        </w:rPr>
      </w:pPr>
      <w:r w:rsidRPr="00785328">
        <w:rPr>
          <w:sz w:val="20"/>
          <w:szCs w:val="20"/>
          <w:lang w:val="es-PE"/>
        </w:rPr>
        <w:t>Sin otro p</w:t>
      </w:r>
      <w:r w:rsidR="00A53170">
        <w:rPr>
          <w:sz w:val="20"/>
          <w:szCs w:val="20"/>
          <w:lang w:val="es-PE"/>
        </w:rPr>
        <w:t>articular, quedamos de ustedes.</w:t>
      </w:r>
    </w:p>
    <w:p w:rsidR="0029097B" w:rsidRDefault="0029097B" w:rsidP="00C23725">
      <w:pPr>
        <w:spacing w:line="240" w:lineRule="auto"/>
        <w:rPr>
          <w:sz w:val="20"/>
          <w:szCs w:val="20"/>
          <w:lang w:val="es-PE"/>
        </w:rPr>
      </w:pPr>
    </w:p>
    <w:p w:rsidR="00C23725" w:rsidRPr="00785328" w:rsidRDefault="00C23725" w:rsidP="00C23725">
      <w:pPr>
        <w:spacing w:line="240" w:lineRule="auto"/>
        <w:rPr>
          <w:sz w:val="20"/>
          <w:szCs w:val="20"/>
          <w:lang w:val="es-PE"/>
        </w:rPr>
      </w:pPr>
      <w:r w:rsidRPr="00785328">
        <w:rPr>
          <w:sz w:val="20"/>
          <w:szCs w:val="20"/>
          <w:lang w:val="es-PE"/>
        </w:rPr>
        <w:t xml:space="preserve">Atentamente, </w:t>
      </w:r>
    </w:p>
    <w:p w:rsidR="00027D97" w:rsidRPr="00785328" w:rsidRDefault="00027D97" w:rsidP="00C23725">
      <w:pPr>
        <w:spacing w:line="240" w:lineRule="auto"/>
        <w:rPr>
          <w:sz w:val="20"/>
          <w:szCs w:val="20"/>
          <w:lang w:val="es-PE"/>
        </w:rPr>
      </w:pPr>
    </w:p>
    <w:p w:rsidR="00AF72AD" w:rsidRPr="00785328" w:rsidRDefault="00AF72AD" w:rsidP="00AF72AD">
      <w:pPr>
        <w:spacing w:after="0" w:line="240" w:lineRule="auto"/>
        <w:rPr>
          <w:b/>
          <w:sz w:val="20"/>
          <w:szCs w:val="20"/>
          <w:lang w:val="es-PE"/>
        </w:rPr>
      </w:pPr>
      <w:r w:rsidRPr="00785328">
        <w:rPr>
          <w:b/>
          <w:sz w:val="20"/>
          <w:szCs w:val="20"/>
          <w:lang w:val="es-PE"/>
        </w:rPr>
        <w:t>______</w:t>
      </w:r>
      <w:r w:rsidR="00507D59" w:rsidRPr="00785328">
        <w:rPr>
          <w:b/>
          <w:sz w:val="20"/>
          <w:szCs w:val="20"/>
          <w:lang w:val="es-PE"/>
        </w:rPr>
        <w:t>_______</w:t>
      </w:r>
      <w:r w:rsidRPr="00785328">
        <w:rPr>
          <w:b/>
          <w:sz w:val="20"/>
          <w:szCs w:val="20"/>
          <w:lang w:val="es-PE"/>
        </w:rPr>
        <w:t>_______________</w:t>
      </w:r>
    </w:p>
    <w:p w:rsidR="00C53884" w:rsidRPr="00785328" w:rsidRDefault="00C53884" w:rsidP="00AF72AD">
      <w:pPr>
        <w:spacing w:after="0" w:line="240" w:lineRule="auto"/>
        <w:rPr>
          <w:b/>
          <w:i/>
          <w:sz w:val="20"/>
          <w:szCs w:val="20"/>
          <w:lang w:val="es-PE"/>
        </w:rPr>
      </w:pPr>
      <w:r w:rsidRPr="00785328">
        <w:rPr>
          <w:b/>
          <w:i/>
          <w:sz w:val="20"/>
          <w:szCs w:val="20"/>
          <w:lang w:val="es-PE"/>
        </w:rPr>
        <w:t>(Nombre del accionista)</w:t>
      </w:r>
    </w:p>
    <w:p w:rsidR="00027D97" w:rsidRPr="00785328" w:rsidRDefault="00C53884" w:rsidP="00AF72AD">
      <w:pPr>
        <w:spacing w:after="0" w:line="240" w:lineRule="auto"/>
        <w:rPr>
          <w:b/>
          <w:i/>
          <w:sz w:val="20"/>
          <w:szCs w:val="20"/>
          <w:lang w:val="es-PE"/>
        </w:rPr>
      </w:pPr>
      <w:r w:rsidRPr="00785328">
        <w:rPr>
          <w:b/>
          <w:i/>
          <w:sz w:val="20"/>
          <w:szCs w:val="20"/>
          <w:lang w:val="es-PE"/>
        </w:rPr>
        <w:t>(Nombre del representante en caso sea una persona jurídica)</w:t>
      </w:r>
    </w:p>
    <w:p w:rsidR="00C23725" w:rsidRDefault="00C53884" w:rsidP="00785328">
      <w:pPr>
        <w:spacing w:after="0" w:line="240" w:lineRule="auto"/>
        <w:rPr>
          <w:b/>
          <w:i/>
          <w:sz w:val="20"/>
          <w:szCs w:val="20"/>
          <w:lang w:val="es-PE"/>
        </w:rPr>
      </w:pPr>
      <w:r w:rsidRPr="00785328">
        <w:rPr>
          <w:b/>
          <w:i/>
          <w:sz w:val="20"/>
          <w:szCs w:val="20"/>
          <w:lang w:val="es-PE"/>
        </w:rPr>
        <w:t>(Cargo del representante del accionista- persona jurídica que puede delegar esta facultad).</w:t>
      </w:r>
      <w:r w:rsidR="00603907">
        <w:rPr>
          <w:b/>
          <w:i/>
          <w:sz w:val="20"/>
          <w:szCs w:val="20"/>
          <w:lang w:val="es-PE"/>
        </w:rPr>
        <w:t xml:space="preserve">  </w:t>
      </w:r>
    </w:p>
    <w:p w:rsidR="00603907" w:rsidRPr="00603907" w:rsidRDefault="00603907" w:rsidP="00785328">
      <w:pPr>
        <w:spacing w:after="0" w:line="240" w:lineRule="auto"/>
        <w:rPr>
          <w:b/>
          <w:i/>
          <w:sz w:val="20"/>
          <w:szCs w:val="20"/>
          <w:lang w:val="es-PE"/>
        </w:rPr>
      </w:pPr>
      <w:r w:rsidRPr="00386D6A">
        <w:rPr>
          <w:b/>
          <w:i/>
          <w:sz w:val="20"/>
          <w:szCs w:val="20"/>
          <w:u w:val="single"/>
          <w:lang w:val="es-PE"/>
        </w:rPr>
        <w:t>Nota</w:t>
      </w:r>
      <w:r>
        <w:rPr>
          <w:b/>
          <w:i/>
          <w:sz w:val="20"/>
          <w:szCs w:val="20"/>
          <w:lang w:val="es-PE"/>
        </w:rPr>
        <w:t>:  Deberá adjuntarse copia del poder de quien actúa en representación de la persona jurídica que otorga el poder.</w:t>
      </w:r>
    </w:p>
    <w:p w:rsidR="00A53170" w:rsidRPr="00507D59" w:rsidRDefault="00A53170" w:rsidP="00785328">
      <w:pPr>
        <w:spacing w:after="0" w:line="240" w:lineRule="auto"/>
        <w:rPr>
          <w:lang w:val="es-PE"/>
        </w:rPr>
      </w:pPr>
      <w:bookmarkStart w:id="0" w:name="_GoBack"/>
      <w:bookmarkEnd w:id="0"/>
    </w:p>
    <w:sectPr w:rsidR="00A53170" w:rsidRPr="00507D59" w:rsidSect="00A434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5"/>
    <w:rsid w:val="00027D97"/>
    <w:rsid w:val="0004745C"/>
    <w:rsid w:val="00091914"/>
    <w:rsid w:val="00180FFB"/>
    <w:rsid w:val="001C1D41"/>
    <w:rsid w:val="00252C8E"/>
    <w:rsid w:val="0029097B"/>
    <w:rsid w:val="003179E1"/>
    <w:rsid w:val="0033682C"/>
    <w:rsid w:val="00355C8C"/>
    <w:rsid w:val="00386D6A"/>
    <w:rsid w:val="003A7025"/>
    <w:rsid w:val="003D14EA"/>
    <w:rsid w:val="003F13F6"/>
    <w:rsid w:val="003F2A12"/>
    <w:rsid w:val="00416109"/>
    <w:rsid w:val="004557D1"/>
    <w:rsid w:val="0049087E"/>
    <w:rsid w:val="004B50F3"/>
    <w:rsid w:val="004D7038"/>
    <w:rsid w:val="00507D59"/>
    <w:rsid w:val="00591263"/>
    <w:rsid w:val="005C37F3"/>
    <w:rsid w:val="005C6A5A"/>
    <w:rsid w:val="005D0F9B"/>
    <w:rsid w:val="00603907"/>
    <w:rsid w:val="00607A66"/>
    <w:rsid w:val="00610F3D"/>
    <w:rsid w:val="00683C0F"/>
    <w:rsid w:val="006D2FF7"/>
    <w:rsid w:val="006F6A0B"/>
    <w:rsid w:val="00785328"/>
    <w:rsid w:val="00797F7A"/>
    <w:rsid w:val="007C5DB4"/>
    <w:rsid w:val="007D25F5"/>
    <w:rsid w:val="00801555"/>
    <w:rsid w:val="00870A31"/>
    <w:rsid w:val="0087506E"/>
    <w:rsid w:val="008913A8"/>
    <w:rsid w:val="008C4F14"/>
    <w:rsid w:val="00955DC9"/>
    <w:rsid w:val="009668F8"/>
    <w:rsid w:val="009716AE"/>
    <w:rsid w:val="009869E8"/>
    <w:rsid w:val="00991421"/>
    <w:rsid w:val="009B373D"/>
    <w:rsid w:val="009D3E0F"/>
    <w:rsid w:val="00A434AC"/>
    <w:rsid w:val="00A53170"/>
    <w:rsid w:val="00AB44C4"/>
    <w:rsid w:val="00AB7FC4"/>
    <w:rsid w:val="00AE3660"/>
    <w:rsid w:val="00AF72AD"/>
    <w:rsid w:val="00B41FDB"/>
    <w:rsid w:val="00BB1FA1"/>
    <w:rsid w:val="00C03FA4"/>
    <w:rsid w:val="00C23725"/>
    <w:rsid w:val="00C30923"/>
    <w:rsid w:val="00C53884"/>
    <w:rsid w:val="00C747E0"/>
    <w:rsid w:val="00C81E03"/>
    <w:rsid w:val="00CE34F6"/>
    <w:rsid w:val="00CF5A5D"/>
    <w:rsid w:val="00D035E4"/>
    <w:rsid w:val="00D0506E"/>
    <w:rsid w:val="00D05923"/>
    <w:rsid w:val="00D314FA"/>
    <w:rsid w:val="00DD339F"/>
    <w:rsid w:val="00E2183F"/>
    <w:rsid w:val="00E43EE3"/>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39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219</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Huamani Uribe, Soledad Nataly, ED PERU</cp:lastModifiedBy>
  <cp:revision>6</cp:revision>
  <dcterms:created xsi:type="dcterms:W3CDTF">2019-12-05T23:33:00Z</dcterms:created>
  <dcterms:modified xsi:type="dcterms:W3CDTF">2019-12-10T21:22:00Z</dcterms:modified>
</cp:coreProperties>
</file>